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AA" w:rsidRPr="00D005AA" w:rsidRDefault="00D005AA" w:rsidP="00D005A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День признания вирусов. ВИЧ, ВПЧ, гепатит С – чем опасны</w:t>
      </w:r>
    </w:p>
    <w:p w:rsidR="00D005AA" w:rsidRPr="00D005AA" w:rsidRDefault="00D005AA" w:rsidP="00D0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Социально значимые заболевания – это патологии, которые широко распространены среди населения и требуют серьезных затрат на лечение, могут приводить к значительному ухудшению состояния пациентов и ограничивать их физические возможности. Сегодня поговорим о вирусах, вызывающих эти заболевания.</w:t>
      </w:r>
    </w:p>
    <w:p w:rsidR="00D005AA" w:rsidRPr="00D005AA" w:rsidRDefault="00C23086" w:rsidP="00D005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>
        <w:fldChar w:fldCharType="begin"/>
      </w:r>
      <w:r>
        <w:instrText xml:space="preserve"> HYPERLINK "https://telegram.me/share/url?url=https://xn--80aqooi4b.xn--p1acf/education/articles/den-priznaniya-virusov-vich-vpch-gepatit-s-chem-opasny/&amp;text</w:instrText>
      </w:r>
      <w:r>
        <w:instrText>=%3Cp%3E%20%D0%A1%D0%BE%D1%86%D0%B8%D0%B0%D0%BB%D1%8C%D0%BD%D0%BE%20%D0%B7%D0%BD%D0%B0%D1%87%D0%B8%D0%BC%D1%8B%D0%B5%20%D0%B7%D0%B0%D0%B1%D0%BE%D0%BB%D0%B5%D0%B2%D0%</w:instrText>
      </w:r>
      <w:r w:rsidRPr="00C23086">
        <w:rPr>
          <w:lang w:val="en-US"/>
        </w:rPr>
        <w:instrText>B0%D0%BD%D0%B8%D1%8F%20%E2%80%93%20%D1%8D%D1%82%D0%BE%20%D0%BF%D0%B0%D1%82%D0%BE%D0%BB%D0%B</w:instrText>
      </w:r>
      <w:r w:rsidRPr="00C23086">
        <w:rPr>
          <w:lang w:val="en-US"/>
        </w:rPr>
        <w:instrText>E%D0%B3%D0%B8%D0%B8,%20%D0%BA%D0%BE%D1%82%D0%BE%D1%80%D1%8B%D0%B5%20%D1%88%D0%B8%D1%80%D0%BE%D0%BA%D0%BE%20%D1%80%D0%B0%D1%81%D0%BF%D1%80%D0%BE%D1%81%D1%82%D1%80%D0%B0%D0%BD%D0%B5%D0%BD%D1%8B%20%D1%81%D1%80%D0%B5%D0%B4%D0%B8%20%D0%BD%D0%B0%D1%81%D0%B5%D0%B</w:instrText>
      </w:r>
      <w:r w:rsidRPr="00C23086">
        <w:rPr>
          <w:lang w:val="en-US"/>
        </w:rPr>
        <w:instrText>B%D0%B5%D0%BD%D0%B8%D1%8F%20%D0%B8%20%D1%82%D1%80%D0%B5%D0%B1%D1%83%D1%8E%D1%82%20%D1%81%D0%B5%D1%80%D1%8C%D0%B5%D0%B7%D0%BD%D1%8B%D1%85%20%D0%B7%D0%B0%D1%82%D1%80%D0%B0%D1%82%20%D0%BD%D0%B0%20%D0%BB%D0%B5%D1%87%D0%B5%D0%BD%D0%B8%D0%B5,%20%D0%BC%D0%BE%D0%B</w:instrText>
      </w:r>
      <w:r w:rsidRPr="00C23086">
        <w:rPr>
          <w:lang w:val="en-US"/>
        </w:rPr>
        <w:instrText>3%D1%83%D1%82%20%D0%BF%D1%80%D0%B8%D0%B2%D0%BE%D0%B4%D0%B8%D1%82%D1%8C%20%D0%BA%20%D0%B7%D0%BD%D0%B0%D1%87%D0%B8%D1%82%D0%B5%D0%BB%D1%8C%D0%BD%D0%BE%D0%BC%D1%83%20%D1%83%D1%85%D1%83%D0%B4%D1%88%D0%B5%D0%BD%D0%B8%D1%8E%20%D1%81%D0%BE%D1%81%D1%82%D0%BE%D1%8F</w:instrText>
      </w:r>
      <w:r w:rsidRPr="00C23086">
        <w:rPr>
          <w:lang w:val="en-US"/>
        </w:rPr>
        <w:instrText>%D0%BD%D0%B8%D1%8F%20%D0%BF%D0%B0%D1%86%D0%B8%D0%B5%D0%BD%D1%82%D0%BE%D0%B2%20%D0%B8%20%D0%BE%D0%B3%D1%80%D0%B0%D0%BD%D0%B8%D1%87%D0%B8%D0%B2%D0%B0%D1%82%D1%8C%20%D0%B8%D1%85%20%D1%84%D0%B8%D0%B7%D0%B8%D1%87%D0%B5%D1%81%D0%BA%D0%B8%D0%B5%20%D0%B2%D0%BE%D0%</w:instrText>
      </w:r>
      <w:r w:rsidRPr="00C23086">
        <w:rPr>
          <w:lang w:val="en-US"/>
        </w:rPr>
        <w:instrText>B7%D0%BC%D0%BE%D0%B6%D0%BD%D0%BE%D1%81%D1%82%D0%B8.%20%D0%A1%D0%B5%D0%B3%D0%BE%D0%B4%D0%BD%D1%8F%20%D0%BF%D0%BE%D0%B3%D0%BE%D0%B2%D0%BE%D1%80%D0%B8%D0%BC%20%D0%BE%20%D0%B2%D0%B8%D1%80%D1%83%D1%81%D0%B0%D1%85,%20%D0%B2%D1%8B%D0%B7%D1%8B%D0%B2%D0%B0%D1%8E%D1</w:instrText>
      </w:r>
      <w:r w:rsidRPr="00C23086">
        <w:rPr>
          <w:lang w:val="en-US"/>
        </w:rPr>
        <w:instrText xml:space="preserve">%89%D0%B8%D1%85%20%D1%8D%D1%82%D0%B8%20%D0%B7%D0%B0%D0%B1%D0%BE%D0%BB%D0%B5%D0%B2%D0%B0%D0%BD%D0%B8%D1%8F.%3C/p%3E" \t "_blank" </w:instrText>
      </w:r>
      <w:r>
        <w:fldChar w:fldCharType="separate"/>
      </w:r>
      <w:r w:rsidR="00D005AA" w:rsidRPr="00D005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D005AA"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>
        <w:fldChar w:fldCharType="begin"/>
      </w:r>
      <w:r w:rsidRPr="00C23086">
        <w:rPr>
          <w:lang w:val="en-US"/>
        </w:rPr>
        <w:instrText xml:space="preserve"> HYPERLINK "https://vk.com/share.php?url=https://xn--80aqooi4b.xn--p1acf/education/articles/den-priznaniya-virusov-v</w:instrText>
      </w:r>
      <w:r w:rsidRPr="00C23086">
        <w:rPr>
          <w:lang w:val="en-US"/>
        </w:rPr>
        <w:instrText>ich-vpch-gepatit-s-chem-opasny/&amp;title=%D0%94%D0%B5%D0%BD%D1%8C%20%D0%BF%D1%80%D0%B8%D0%B7%D0%BD%D0%B0%D0%BD%D0%B8%D1%8F%20%D0%B2%D0%B8%D1%80%D1%83%D1%81%D0%BE%D0%B2.%20%D0%92%D0%98%D0%A7,%20%D0%92%D0%9F%D0%A7,%20%D0%B3%D0%B5%D0%BF%D0%B0%D1%82%D0%B8%D1%82%2</w:instrText>
      </w:r>
      <w:r w:rsidRPr="00C23086">
        <w:rPr>
          <w:lang w:val="en-US"/>
        </w:rPr>
        <w:instrText>0%D0%A1%20%E2%80%93%20%D1%87%D0%B5%D0%BC%20%D0%BE%D0%BF%D0%B0%D1%81%D0%BD%D1%8B&amp;description=%3Cp%3E%20%D0%A1%D0%BE%D1%86%D0%B8%D0%B0%D0%BB%D1%8C%D0%BD%D0%BE%20%D0%B7%D0%BD%D0%B0%D1%87%D0%B8%D0%BC%D1%8B%D0%B5%20%D0%B7%D0%B0%D0%B1%D0%BE%D0%BB%D0%B5%D0%B2%D0%</w:instrText>
      </w:r>
      <w:r w:rsidRPr="00C23086">
        <w:rPr>
          <w:lang w:val="en-US"/>
        </w:rPr>
        <w:instrText>B0%D0%BD%D0%B8%D1%8F%20%E2%80%93%20%D1%8D%D1%82%D0%BE%20%D0%BF%D0%B0%D1%82%D0%BE%D0%BB%D0%BE%D0%B3%D0%B8%D0%B8,%20%D0%BA%D0%BE%D1%82%D0%BE%D1%80%D1%8B%D0%B5%20%D1%88%D0%B8%D1%80%D0%BE%D0%BA%D0%BE%20%D1%80%D0%B0%D1%81%D0%BF%D1%80%D0%BE%D1%81%D1%82%D1%80%D0%</w:instrText>
      </w:r>
      <w:r w:rsidRPr="00C23086">
        <w:rPr>
          <w:lang w:val="en-US"/>
        </w:rPr>
        <w:instrText>B0%D0%BD%D0%B5%D0%BD%D1%8B%20%D1%81%D1%80%D0%B5%D0%B4%D0%B8%20%D0%BD%D0%B0%D1%81%D0%B5%D0%BB%D0%B5%D0%BD%D0%B8%D1%8F%20%D0%B8%20%D1%82%D1%80%D0%B5%D0%B1%D1%83%D1%8E%D1%82%20%D1%81%D0%B5%D1%80%D1%8C%D0%B5%D0%B7%D0%BD%D1%8B%D1%85%20%D0%B7%D0%B0%D1%82%D1%80%D</w:instrText>
      </w:r>
      <w:r w:rsidRPr="00C23086">
        <w:rPr>
          <w:lang w:val="en-US"/>
        </w:rPr>
        <w:instrText>0%B0%D1%82%20%D0%BD%D0%B0%20%D0%BB%D0%B5%D1%87%D0%B5%D0%BD%D0%B8%D0%B5,%20%D0%BC%D0%BE%D0%B3%D1%83%D1%82%20%D0%BF%D1%80%D0%B8%D0%B2%D0%BE%D0%B4%D0%B8%D1%82%D1%8C%20%D0%BA%20%D0%B7%D0%BD%D0%B0%D1%87%D0%B8%D1%82%D0%B5%D0%BB%D1%8C%D0%BD%D0%BE%D0%BC%D1%83%20%D</w:instrText>
      </w:r>
      <w:r w:rsidRPr="00C23086">
        <w:rPr>
          <w:lang w:val="en-US"/>
        </w:rPr>
        <w:instrText>1%83%D1%85%D1%83%D0%B4%D1%88%D0%B5%D0%BD%D0%B8%D1%8E%20%D1%81%D0%BE%D1%81%D1%82%D0%BE%D1%8F%D0%BD%D0%B8%D1%8F%20%D0%BF%D0%B0%D1%86%D0%B8%D0%B5%D0%BD%D1%82%D0%BE%D0%B2%20%D0%B8%20%D0%BE%D0%B3%D1%80%D0%B0%D0%BD%D0%B8%D1%87%D0%B8%D0%B2%D0%B0%D1%82%D1%8C%20%D0</w:instrText>
      </w:r>
      <w:r w:rsidRPr="00C23086">
        <w:rPr>
          <w:lang w:val="en-US"/>
        </w:rPr>
        <w:instrText>%B8%D1%85%20%D1%84%D0%B8%D0%B7%D0%B8%D1%87%D0%B5%D1%81%D0%BA%D0%B8%D0%B5%20%D0%B2%D0%BE%D0%B7%D0%BC%D0%BE%D0%B6%D0%BD%D0%BE%D1%81%D1%82%D0%B8.%20%D0%A1%D0%B5%D0%B3%D0%BE%D0%B4%D0%BD%D1%8F%20%D0%BF%D0%BE%D0%B3%D0%BE%D0%B2%D0%BE%D1%80%D0%B8%D0%BC%20%D0%BE%20</w:instrText>
      </w:r>
      <w:r w:rsidRPr="00C23086">
        <w:rPr>
          <w:lang w:val="en-US"/>
        </w:rPr>
        <w:instrText xml:space="preserve">%D0%B2%D0%B8%D1%80%D1%83%D1%81%D0%B0%D1%85,%20%D0%B2%D1%8B%D0%B7%D1%8B%D0%B2%D0%B0%D1%8E%D1%89%D0%B8%D1%85%20%D1%8D%D1%82%D0%B8%20%D0%B7%D0%B0%D0%B1%D0%BE%D0%BB%D0%B5%D0%B2%D0%B0%D0%BD%D0%" \t "_blank" </w:instrText>
      </w:r>
      <w:r>
        <w:fldChar w:fldCharType="separate"/>
      </w:r>
      <w:r w:rsidR="00D005AA" w:rsidRPr="00D005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D005AA"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>
        <w:fldChar w:fldCharType="begin"/>
      </w:r>
      <w:r w:rsidRPr="00C23086">
        <w:rPr>
          <w:lang w:val="en-US"/>
        </w:rPr>
        <w:instrText xml:space="preserve"> HYPERLINK "https://connect.ok.ru/offer?url=http</w:instrText>
      </w:r>
      <w:r w:rsidRPr="00C23086">
        <w:rPr>
          <w:lang w:val="en-US"/>
        </w:rPr>
        <w:instrText>s://xn--80aqooi4b.xn--p1acf/education/articles/den-priznaniya-virusov-vich-vpch-gepatit-s-chem-opasny/&amp;title=%3Cp%3E%20%D0%A1%D0%BE%D1%86%D0%B8%D0%B0%D0%BB%D1%8C%D0%BD%D0%BE%20%D0%B7%D0%BD%D0%B0%D1%87%D0%B8%D0%BC%D1%8B%D0%B5%20%D0%B7%D0%B0%D0%B1%D0%BE%D0%B</w:instrText>
      </w:r>
      <w:r w:rsidRPr="00C23086">
        <w:rPr>
          <w:lang w:val="en-US"/>
        </w:rPr>
        <w:instrText>B%D0%B5%D0%B2%D0%B0%D0%BD%D0%B8%D1%8F%20%E2%80%93%20%D1%8D%D1%82%D0%BE%20%D0%BF%D0%B0%D1%82%D0%BE%D0%BB%D0%BE%D0%B3%D0%B8%D0%B8,%20%D0%BA%D0%BE%D1%82%D0%BE%D1%80%D1%8B%D0%B5%20%D1%88%D0%B8%D1%80%D0%BE%D0%BA%D0%BE%20%D1%80%D0%B0%D1%81%D0%BF%D1%80%D0%BE%D1%8</w:instrText>
      </w:r>
      <w:r w:rsidRPr="00C23086">
        <w:rPr>
          <w:lang w:val="en-US"/>
        </w:rPr>
        <w:instrText>1%D1%82%D1%80%D0%B0%D0%BD%D0%B5%D0%BD%D1%8B%20%D1%81%D1%80%D0%B5%D0%B4%D0%B8%20%D0%BD%D0%B0%D1%81%D0%B5%D0%BB%D0%B5%D0%BD%D0%B8%D1%8F%20%D0%B8%20%D1%82%D1%80%D0%B5%D0%B1%D1%83%D1%8E%D1%82%20%D1%81%D0%B5%D1%80%D1%8C%D0%B5%D0%B7%D0%BD%D1%8B%D1%85%20%D0%B7%D0</w:instrText>
      </w:r>
      <w:r w:rsidRPr="00C23086">
        <w:rPr>
          <w:lang w:val="en-US"/>
        </w:rPr>
        <w:instrText>%B0%D1%82%D1%80%D0%B0%D1%82%20%D0%BD%D0%B0%20%D0%BB%D0%B5%D1%87%D0%B5%D0%BD%D0%B8%D0%B5,%20%D0%BC%D0%BE%D0%B3%D1%83%D1%82%20%D0%BF%D1%80%D0%B8%D0%B2%D0%BE%D0%B4%D0%B8%D1%82%D1%8C%20%D0%BA%20%D0%B7%D0%BD%D0%B0%D1%87%D0%B8%D1%82%D0%B5%D0%BB%D1%8C%D0%BD%D0%BE</w:instrText>
      </w:r>
      <w:r w:rsidRPr="00C23086">
        <w:rPr>
          <w:lang w:val="en-US"/>
        </w:rPr>
        <w:instrText>%D0%BC%D1%83%20%D1%83%D1%85%D1%83%D0%B4%D1%88%D0%B5%D0%BD%D0%B8%D1%8E%20%D1%81%D0%BE%D1%81%D1%82%D0%BE%D1%8F%D0%BD%D0%B8%D1%8F%20%D0%BF%D0%B0%D1%86%D0%B8%D0%B5%D0%BD%D1%82%D0%BE%D0%B2%20%D0%B8%20%D0%BE%D0%B3%D1%80%D0%B0%D0%BD%D0%B8%D1%87%D0%B8%D0%B2%D0%B0%</w:instrText>
      </w:r>
      <w:r w:rsidRPr="00C23086">
        <w:rPr>
          <w:lang w:val="en-US"/>
        </w:rPr>
        <w:instrText>D1%82%D1%8C%20%D0%B8%D1%85%20%D1%84%D0%B8%D0%B7%D0%B8%D1%87%D0%B5%D1%81%D0%BA%D0%B8%D0%B5%20%D0%B2%D0%BE%D0%B7%D0%BC%D0%BE%D0%B6%D0%BD%D0%BE%D1%81%D1%82%D0%B8.%20%D0%A1%D0%B5%D0%B3%D0%BE%D0%B4%D0%BD%D1%8F%20%D0%BF%D0%BE%D0%B3%D0%BE%D0%B2%D0%BE%D1%80%D0%B8%</w:instrText>
      </w:r>
      <w:r w:rsidRPr="00C23086">
        <w:rPr>
          <w:lang w:val="en-US"/>
        </w:rPr>
        <w:instrText>D0%BC%20%D0%BE%20%D0%B2%D0%B8%D1%80%D1%83%D1%81%D0%B0%D1%85,%20%D0%B2%D1%8B%D0%B7%D1%8B%D0%B2%D0%B0%D1%8E%D1%89%D0%B8%D1%85%20%D1%8D%D1%82%D0%B8%20%D0%B7%D0%B0%D0%B1%D0%BE%D0%BB%D0%B5%D0%B2%D0%B0%D0%BD%D0%B8%D1%8F.%3C/p%3E&amp;imageUrl=https://xn--80aqooi4b.xn</w:instrText>
      </w:r>
      <w:r w:rsidRPr="00C23086">
        <w:rPr>
          <w:lang w:val="en-US"/>
        </w:rPr>
        <w:instrText xml:space="preserve">--p1acf/upload/iblock/51b/c7a28wj3ku4a65z0syi59uzhis9rln4h/lori-0044218810-bigwww%20%282%29.jpg" \t "_blank" </w:instrText>
      </w:r>
      <w:r>
        <w:fldChar w:fldCharType="separate"/>
      </w:r>
      <w:r w:rsidR="00D005AA" w:rsidRPr="00D005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</w:p>
    <w:p w:rsidR="00D005AA" w:rsidRPr="00D005AA" w:rsidRDefault="00D005AA" w:rsidP="00D0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bookmarkStart w:id="0" w:name="_GoBack"/>
      <w:r w:rsidRPr="00D005AA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7824BC6F" wp14:editId="3B5793BB">
            <wp:extent cx="5684520" cy="2781300"/>
            <wp:effectExtent l="0" t="0" r="0" b="0"/>
            <wp:docPr id="1" name="Рисунок 1" descr="День признания вирусов. ВИЧ, ВПЧ, гепатит С – чем опас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ризнания вирусов. ВИЧ, ВПЧ, гепатит С – чем опас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632" cy="278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05AA" w:rsidRPr="00C23086" w:rsidRDefault="00D005AA" w:rsidP="00D00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©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Юлия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Гапеенко</w:t>
      </w:r>
      <w:proofErr w:type="spellEnd"/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/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Фотобанк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Лори</w:t>
      </w:r>
    </w:p>
    <w:p w:rsidR="00D005AA" w:rsidRPr="00C23086" w:rsidRDefault="00D005AA" w:rsidP="00D005AA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</w:pP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Вадим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Покровский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заведующий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специализированным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научно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-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исследовательским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отделом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по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профилактике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и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борьбе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со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СПИДом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ФБУН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ЦНИИ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эпидемиологии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Роспотребнадзора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академик</w:t>
      </w:r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РАН</w:t>
      </w:r>
    </w:p>
    <w:p w:rsidR="00D005AA" w:rsidRPr="00C2308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иммунодефицита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–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ретровирус</w:t>
      </w:r>
      <w:proofErr w:type="spellEnd"/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рода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лентивирусов</w:t>
      </w:r>
      <w:proofErr w:type="spellEnd"/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вызывающий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медленно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прогрессирующее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инфекцию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поражает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клетки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иммунной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системы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лимфоциты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которые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должны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были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бороться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вирусами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результате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количество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этих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иммунных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клеток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постепенно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уменьшается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</w:p>
    <w:p w:rsidR="00D005AA" w:rsidRPr="00C2308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может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присутствовать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биологических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жидкостях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человеческого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организма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разных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количествах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Необходимый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для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уровень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могут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содержать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лишь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кровь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сперма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грудное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молоко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слюне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поте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моче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немного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поэтому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заразиться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через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жидкости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невозможно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D005AA" w:rsidRPr="00C2308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отличается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стойкостью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: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вне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среды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человеческого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организма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высыхании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содержащих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жидкостей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он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погибает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Также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смертельной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для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является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температура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выше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56 º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</w:p>
    <w:p w:rsidR="00D005AA" w:rsidRPr="00C2308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передается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половым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заражения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этом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случае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надежно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защищает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презерватив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если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он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был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поврежден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был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правильно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использован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D005AA" w:rsidRPr="00C2308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может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передаваться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парентеральным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использовании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нестерильного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оборудования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для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инъекций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татуировок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пирсинга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Поэтому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важно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тщательно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выбирать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салон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где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проводятся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подобные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манипуляции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D005AA" w:rsidRPr="00C23086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Возможно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инфицирование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время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беременности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родов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кормлении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грудью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инфицированной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матери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ребенку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Бытовым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заразиться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ВИЧ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невозможно</w:t>
      </w:r>
      <w:r w:rsidRPr="00C23086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D005AA" w:rsidRPr="00D005AA" w:rsidRDefault="00D005AA" w:rsidP="00D005AA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proofErr w:type="spellStart"/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Виталина</w:t>
      </w:r>
      <w:proofErr w:type="spellEnd"/>
      <w:r w:rsidRPr="00C23086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Клушкина</w:t>
      </w:r>
      <w:proofErr w:type="spellEnd"/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, старший научный сотрудник лаборатории вирусных гепатитов ФБУН ЦНИИ эпидемиологии Роспотребнадзора, кандидат медицинских наук</w:t>
      </w:r>
    </w:p>
    <w:p w:rsidR="00D005AA" w:rsidRPr="00D005AA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 xml:space="preserve">Вирус гепатита С – это РНК-содержащий вирус, относящийся к семейству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Flaviviridae</w:t>
      </w:r>
      <w:proofErr w:type="spellEnd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рода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Hepacivirus</w:t>
      </w:r>
      <w:proofErr w:type="spellEnd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 Он был открыт в 1989 году методом клонирования ДНК-копии вируса, вызывавшего парентеральный гепатит «ни А, ни В» у инфицированных шимпанзе. </w:t>
      </w:r>
    </w:p>
    <w:p w:rsidR="00D005AA" w:rsidRPr="00D005AA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 гепатита С проникает в организм через поврежденную кожу или слизистые с кровью или другими биологическими жидкостями больного человека. С током крови он поступает в печень, заражает печеночные клетки и там размножается.</w:t>
      </w:r>
    </w:p>
    <w:p w:rsidR="00D005AA" w:rsidRPr="00D005AA" w:rsidRDefault="00D005AA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 гепатита С отличается генетической изменчивостью и способностью к мутациям. Существует</w:t>
      </w:r>
      <w:r w:rsidRPr="00D005AA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</w:t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7 основных генотипов вируса и более 40 подтипов. Именно поэтому вирусу зачастую удается «обмануть» иммунную систему, что приводит к развитию хронического вирусного гепатита С.</w:t>
      </w:r>
    </w:p>
    <w:p w:rsidR="00D005AA" w:rsidRPr="00D005AA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 гепатита С использует для репликации здоровые клетки печени, в результате чего клетки разрушаются и замещаются фиброзной тканью. Если гепатит С не лечить, резко увеличивается вероятность развития самых неблагоприятных последствий, таких как цирроз и рак печени.</w:t>
      </w:r>
    </w:p>
    <w:p w:rsidR="00D005AA" w:rsidRPr="00D005AA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Пути передачи этого вируса весьма многообразны. Инфицирование возможно при инъекционном введении наркотических средств, проведении маникюра и педикюра, нанесении татуировок и установки пирсинга, а также при некоторых медицинских манипуляциях, если используются нестерильные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неодноразовые</w:t>
      </w:r>
      <w:proofErr w:type="spellEnd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инструменты, контаминированные вирусом гепатита С. Половой путь передачи вируса гепатита С возможен при гетеро- и гомосексуальных половых контактах с инфицированным партнером. При наличии ВИЧ-инфекции риск инфицирования возрастает в четыре раза.</w:t>
      </w:r>
    </w:p>
    <w:p w:rsidR="00D005AA" w:rsidRPr="00D005AA" w:rsidRDefault="00D005AA" w:rsidP="00D005AA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Ольга Кулешова, научный сотрудник научной группы разработки новых методов диагностики оппортунистических и </w:t>
      </w:r>
      <w:proofErr w:type="spellStart"/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папилломавирусных</w:t>
      </w:r>
      <w:proofErr w:type="spellEnd"/>
      <w:r w:rsidRPr="00D005AA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 xml:space="preserve"> инфекций ФБУН ЦНИИ эпидемиологии Роспотребнадзора</w:t>
      </w:r>
    </w:p>
    <w:p w:rsidR="00D005AA" w:rsidRPr="00D005AA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ВПЧ – это вирус папилломы человека. За открытие связи ВПЧ с раком шейки матки в 80-х годах ХХ столетия профессору Харальду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цур</w:t>
      </w:r>
      <w:proofErr w:type="spellEnd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Хаузену</w:t>
      </w:r>
      <w:proofErr w:type="spellEnd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была присуждена Нобелевская премия. Позднее мировым научным сообществом была установлена связь ВПЧ и с другими онкологическими заболеваниями: раком анального канала, глотки, вульвы и влагалища, полового члена. На сегодняшний день борьба с раком шейки матки и распространением ВПЧ объявлена одной из важнейших задач мирового здравоохранения.</w:t>
      </w:r>
    </w:p>
    <w:p w:rsidR="00D005AA" w:rsidRPr="00D005AA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Вирус папилломы человека </w:t>
      </w:r>
      <w:proofErr w:type="spellStart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высококонтагиозен</w:t>
      </w:r>
      <w:proofErr w:type="spellEnd"/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передается при соприкосновении инфицированных участков слизистых оболочек и кожи во время сексуальных контактов. Важно отметить, что все виды половых контактов способствуют передаче и распространению ВПЧ, инфицируются как женщины, так и мужчины. По данным исследований, ВПЧ чаще встречается среди людей, имеющих много половых партнеров, практикующих рискованное сексуальное поведение.</w:t>
      </w:r>
    </w:p>
    <w:p w:rsidR="00D005AA" w:rsidRPr="00D005AA" w:rsidRDefault="00D005AA" w:rsidP="00D00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Инфицированные женщины находятся под угрозой развития рака шейки матки, а курение, раннее начало половой жизни, травмы половых органов, ранняя беременность и аборты увеличивают этот риск.</w:t>
      </w:r>
    </w:p>
    <w:p w:rsidR="00D005AA" w:rsidRDefault="00D005AA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="00C23086">
        <w:fldChar w:fldCharType="begin"/>
      </w:r>
      <w:r w:rsidR="00C23086">
        <w:instrText xml:space="preserve"> HYPERLINK "https://xn--80aqooi4b.xn--p1acf/" </w:instrText>
      </w:r>
      <w:r w:rsidR="00C23086">
        <w:fldChar w:fldCharType="separate"/>
      </w:r>
      <w:r w:rsidRPr="00D005AA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="00C23086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fldChar w:fldCharType="end"/>
      </w:r>
      <w:r w:rsidRPr="00D005AA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D005AA" w:rsidRDefault="00D005AA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D005AA" w:rsidRPr="00D005AA" w:rsidRDefault="00D005AA" w:rsidP="00D005A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proofErr w:type="gramStart"/>
      <w:r w:rsidRPr="00D005AA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Источник:https://санщит.рус/education/articles/den-priznaniya-virusov-vich-vpch-gepatit-s-chem-opasny/</w:t>
      </w:r>
      <w:proofErr w:type="gramEnd"/>
    </w:p>
    <w:p w:rsidR="0002293F" w:rsidRPr="00D005AA" w:rsidRDefault="0002293F" w:rsidP="00D005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293F" w:rsidRPr="00D005AA" w:rsidSect="0021512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41F2D"/>
    <w:multiLevelType w:val="multilevel"/>
    <w:tmpl w:val="652A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7455B"/>
    <w:multiLevelType w:val="multilevel"/>
    <w:tmpl w:val="05EC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E5243"/>
    <w:multiLevelType w:val="hybridMultilevel"/>
    <w:tmpl w:val="3F424A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4432C"/>
    <w:multiLevelType w:val="multilevel"/>
    <w:tmpl w:val="3DAE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2D73B5"/>
    <w:multiLevelType w:val="hybridMultilevel"/>
    <w:tmpl w:val="6B061D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C457D"/>
    <w:multiLevelType w:val="hybridMultilevel"/>
    <w:tmpl w:val="1D4AF2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756883"/>
    <w:multiLevelType w:val="hybridMultilevel"/>
    <w:tmpl w:val="6ABC4226"/>
    <w:lvl w:ilvl="0" w:tplc="204C74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63D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69A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E9F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EF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A0F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68F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237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2AC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D4399"/>
    <w:multiLevelType w:val="multilevel"/>
    <w:tmpl w:val="EE9E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E7A95"/>
    <w:multiLevelType w:val="hybridMultilevel"/>
    <w:tmpl w:val="DD6E5F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E4598D"/>
    <w:multiLevelType w:val="hybridMultilevel"/>
    <w:tmpl w:val="6652C5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F5F1A"/>
    <w:multiLevelType w:val="hybridMultilevel"/>
    <w:tmpl w:val="779AD1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533FC2"/>
    <w:multiLevelType w:val="hybridMultilevel"/>
    <w:tmpl w:val="5C8251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562547"/>
    <w:multiLevelType w:val="multilevel"/>
    <w:tmpl w:val="9F48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E90D78"/>
    <w:multiLevelType w:val="hybridMultilevel"/>
    <w:tmpl w:val="D966A9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0354F1"/>
    <w:multiLevelType w:val="multilevel"/>
    <w:tmpl w:val="B5DA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DD72E0"/>
    <w:multiLevelType w:val="hybridMultilevel"/>
    <w:tmpl w:val="BCAEE6EA"/>
    <w:lvl w:ilvl="0" w:tplc="57CEE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60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65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ED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AE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85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27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A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40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8"/>
  </w:num>
  <w:num w:numId="5">
    <w:abstractNumId w:val="2"/>
  </w:num>
  <w:num w:numId="6">
    <w:abstractNumId w:val="28"/>
  </w:num>
  <w:num w:numId="7">
    <w:abstractNumId w:val="19"/>
  </w:num>
  <w:num w:numId="8">
    <w:abstractNumId w:val="0"/>
  </w:num>
  <w:num w:numId="9">
    <w:abstractNumId w:val="5"/>
  </w:num>
  <w:num w:numId="10">
    <w:abstractNumId w:val="14"/>
  </w:num>
  <w:num w:numId="11">
    <w:abstractNumId w:val="1"/>
  </w:num>
  <w:num w:numId="12">
    <w:abstractNumId w:val="32"/>
  </w:num>
  <w:num w:numId="13">
    <w:abstractNumId w:val="3"/>
  </w:num>
  <w:num w:numId="14">
    <w:abstractNumId w:val="21"/>
  </w:num>
  <w:num w:numId="15">
    <w:abstractNumId w:val="20"/>
  </w:num>
  <w:num w:numId="16">
    <w:abstractNumId w:val="18"/>
  </w:num>
  <w:num w:numId="17">
    <w:abstractNumId w:val="11"/>
  </w:num>
  <w:num w:numId="18">
    <w:abstractNumId w:val="27"/>
  </w:num>
  <w:num w:numId="19">
    <w:abstractNumId w:val="15"/>
  </w:num>
  <w:num w:numId="20">
    <w:abstractNumId w:val="30"/>
  </w:num>
  <w:num w:numId="21">
    <w:abstractNumId w:val="9"/>
  </w:num>
  <w:num w:numId="22">
    <w:abstractNumId w:val="4"/>
  </w:num>
  <w:num w:numId="23">
    <w:abstractNumId w:val="31"/>
  </w:num>
  <w:num w:numId="24">
    <w:abstractNumId w:val="13"/>
  </w:num>
  <w:num w:numId="25">
    <w:abstractNumId w:val="6"/>
  </w:num>
  <w:num w:numId="26">
    <w:abstractNumId w:val="7"/>
  </w:num>
  <w:num w:numId="27">
    <w:abstractNumId w:val="26"/>
  </w:num>
  <w:num w:numId="28">
    <w:abstractNumId w:val="10"/>
  </w:num>
  <w:num w:numId="29">
    <w:abstractNumId w:val="16"/>
  </w:num>
  <w:num w:numId="30">
    <w:abstractNumId w:val="17"/>
  </w:num>
  <w:num w:numId="31">
    <w:abstractNumId w:val="23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04C53"/>
    <w:rsid w:val="0001125D"/>
    <w:rsid w:val="0002293F"/>
    <w:rsid w:val="00087016"/>
    <w:rsid w:val="00193E03"/>
    <w:rsid w:val="00215123"/>
    <w:rsid w:val="0023601F"/>
    <w:rsid w:val="002631FD"/>
    <w:rsid w:val="0027369F"/>
    <w:rsid w:val="002F4FF5"/>
    <w:rsid w:val="00304A1B"/>
    <w:rsid w:val="00316863"/>
    <w:rsid w:val="003A5AD6"/>
    <w:rsid w:val="003F3860"/>
    <w:rsid w:val="003F5F3D"/>
    <w:rsid w:val="00401F0A"/>
    <w:rsid w:val="00413319"/>
    <w:rsid w:val="004170EB"/>
    <w:rsid w:val="0044742A"/>
    <w:rsid w:val="0045710C"/>
    <w:rsid w:val="004B336A"/>
    <w:rsid w:val="004C3DFF"/>
    <w:rsid w:val="005100A9"/>
    <w:rsid w:val="00555C40"/>
    <w:rsid w:val="005956A8"/>
    <w:rsid w:val="006616DB"/>
    <w:rsid w:val="006730F3"/>
    <w:rsid w:val="006F15A5"/>
    <w:rsid w:val="00757426"/>
    <w:rsid w:val="0076748D"/>
    <w:rsid w:val="00804054"/>
    <w:rsid w:val="00856A1F"/>
    <w:rsid w:val="0087598F"/>
    <w:rsid w:val="00896039"/>
    <w:rsid w:val="008A53BA"/>
    <w:rsid w:val="008D6C75"/>
    <w:rsid w:val="0090393A"/>
    <w:rsid w:val="009D4216"/>
    <w:rsid w:val="009F1803"/>
    <w:rsid w:val="00A22439"/>
    <w:rsid w:val="00A62282"/>
    <w:rsid w:val="00A80CF3"/>
    <w:rsid w:val="00A90988"/>
    <w:rsid w:val="00B12C27"/>
    <w:rsid w:val="00B32CBA"/>
    <w:rsid w:val="00B819A9"/>
    <w:rsid w:val="00B916C2"/>
    <w:rsid w:val="00BD4018"/>
    <w:rsid w:val="00C14374"/>
    <w:rsid w:val="00C23086"/>
    <w:rsid w:val="00C25D0D"/>
    <w:rsid w:val="00C30E3E"/>
    <w:rsid w:val="00C46BAB"/>
    <w:rsid w:val="00D005AA"/>
    <w:rsid w:val="00D74016"/>
    <w:rsid w:val="00E049AC"/>
    <w:rsid w:val="00E47495"/>
    <w:rsid w:val="00E945CA"/>
    <w:rsid w:val="00EB0843"/>
    <w:rsid w:val="00EC5526"/>
    <w:rsid w:val="00ED04E7"/>
    <w:rsid w:val="00F81731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263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48D"/>
    <w:rPr>
      <w:b/>
      <w:bCs/>
    </w:rPr>
  </w:style>
  <w:style w:type="paragraph" w:customStyle="1" w:styleId="prim">
    <w:name w:val="prim"/>
    <w:basedOn w:val="a"/>
    <w:rsid w:val="0000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08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31F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Hyperlink"/>
    <w:basedOn w:val="a0"/>
    <w:uiPriority w:val="99"/>
    <w:semiHidden/>
    <w:unhideWhenUsed/>
    <w:rsid w:val="00510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36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775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096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7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80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47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221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823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057">
          <w:marLeft w:val="44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3</cp:revision>
  <dcterms:created xsi:type="dcterms:W3CDTF">2024-10-03T04:54:00Z</dcterms:created>
  <dcterms:modified xsi:type="dcterms:W3CDTF">2024-10-03T08:53:00Z</dcterms:modified>
</cp:coreProperties>
</file>